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2E" w:rsidRPr="00EA722E" w:rsidRDefault="00EA722E" w:rsidP="00EA722E">
      <w:pPr>
        <w:pStyle w:val="a3"/>
        <w:jc w:val="both"/>
        <w:rPr>
          <w:rFonts w:ascii="Helvetica" w:hAnsi="Helvetica" w:cs="Helvetica"/>
          <w:color w:val="373A3C"/>
        </w:rPr>
      </w:pPr>
      <w:r w:rsidRPr="00EA722E">
        <w:rPr>
          <w:rFonts w:ascii="Helvetica" w:hAnsi="Helvetica" w:cs="Helvetica"/>
          <w:color w:val="373A3C"/>
        </w:rPr>
        <w:t>Сбор мочи для общего анализа</w:t>
      </w:r>
      <w:r w:rsidRPr="00EA722E">
        <w:rPr>
          <w:rFonts w:ascii="Helvetica" w:hAnsi="Helvetica" w:cs="Helvetica"/>
          <w:color w:val="373A3C"/>
        </w:rPr>
        <w:br/>
        <w:t>Накануне сдачи анализа рекомендуется не употреблять овощи и фрукты, которые могут изменить цвет мочи (свёкла, морковь и пр.), не принимать мочегонные препараты.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  <w:r w:rsidRPr="00EA722E">
        <w:rPr>
          <w:rFonts w:ascii="Helvetica" w:hAnsi="Helvetica" w:cs="Helvetica"/>
          <w:color w:val="373A3C"/>
        </w:rPr>
        <w:br/>
        <w:t>Соберите примерно 50 мл. утренней мочи в контейнер. Для правильного проведения исследования при первом утреннем мочеиспускании небольшое количество мочи (первые 1-2 сек.) выпустить в унитаз, а затем, не прерывая мочеиспускания, подставить контейнер для сбора анализа, в который собрать приблизительно 50 мл. мочи.</w:t>
      </w:r>
      <w:r w:rsidRPr="00EA722E">
        <w:rPr>
          <w:rFonts w:ascii="Helvetica" w:hAnsi="Helvetica" w:cs="Helvetica"/>
          <w:color w:val="373A3C"/>
        </w:rPr>
        <w:br/>
        <w:t>Сразу после сбора мочи плотно закройте контейнер завинчивающейся крышкой и принесите в поликлинику для исследования.</w:t>
      </w:r>
    </w:p>
    <w:p w:rsidR="00EA722E" w:rsidRPr="00EA722E" w:rsidRDefault="00EA722E" w:rsidP="00EA722E">
      <w:pPr>
        <w:pStyle w:val="a3"/>
        <w:jc w:val="both"/>
        <w:rPr>
          <w:rFonts w:ascii="Helvetica" w:hAnsi="Helvetica" w:cs="Helvetica"/>
          <w:color w:val="373A3C"/>
        </w:rPr>
      </w:pPr>
      <w:r w:rsidRPr="00EA722E">
        <w:rPr>
          <w:rFonts w:ascii="Helvetica" w:hAnsi="Helvetica" w:cs="Helvetica"/>
          <w:color w:val="373A3C"/>
        </w:rPr>
        <w:t>Сбор суточной мочи для биохимического анализа</w:t>
      </w:r>
      <w:r w:rsidRPr="00EA722E">
        <w:rPr>
          <w:rFonts w:ascii="Helvetica" w:hAnsi="Helvetica" w:cs="Helvetica"/>
          <w:color w:val="373A3C"/>
        </w:rPr>
        <w:br/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(+4-8 С) в течение всего времени сбора (это необходимое условие, так как при комнатной температуре существенно снижается содержание глюкозы).</w:t>
      </w:r>
      <w:r>
        <w:rPr>
          <w:rFonts w:ascii="Helvetica" w:hAnsi="Helvetica" w:cs="Helvetica"/>
          <w:color w:val="373A3C"/>
          <w:lang/>
        </w:rPr>
        <w:t> </w:t>
      </w:r>
      <w:r w:rsidRPr="00EA722E">
        <w:rPr>
          <w:rFonts w:ascii="Helvetica" w:hAnsi="Helvetica" w:cs="Helvetica"/>
          <w:color w:val="373A3C"/>
        </w:rPr>
        <w:br/>
        <w:t>После завершения сбора мочи содержимое ёмкости точно измерить в миллилитрах, обязательно перемешать и сразу же отлить в небольшую баночку (не больше 5 мл). Эту баночку принести в поликлинику для исследования. Всю мочу приносить не надо. На направительном бланке нужно указать суточный объём мочи (диурез) в миллилитрах, например: «Диурез 1250 мл.». Напишите также рост и вес пациента.</w:t>
      </w:r>
    </w:p>
    <w:p w:rsidR="00EA722E" w:rsidRPr="00EA722E" w:rsidRDefault="00EA722E" w:rsidP="00EA722E">
      <w:pPr>
        <w:pStyle w:val="a3"/>
        <w:jc w:val="both"/>
        <w:rPr>
          <w:rFonts w:ascii="Helvetica" w:hAnsi="Helvetica" w:cs="Helvetica"/>
          <w:color w:val="373A3C"/>
        </w:rPr>
      </w:pPr>
      <w:r w:rsidRPr="00EA722E">
        <w:rPr>
          <w:rFonts w:ascii="Helvetica" w:hAnsi="Helvetica" w:cs="Helvetica"/>
          <w:color w:val="373A3C"/>
        </w:rPr>
        <w:t>Сбор мочи для исследования по Нечипоренко*</w:t>
      </w:r>
      <w:r w:rsidRPr="00EA722E">
        <w:rPr>
          <w:rFonts w:ascii="Helvetica" w:hAnsi="Helvetica" w:cs="Helvetica"/>
          <w:color w:val="373A3C"/>
        </w:rPr>
        <w:br/>
        <w:t>Сразу после сна (натощак) собирают среднюю порцию утренней мочи при свободном мочеиспускании. Мужчины при мочеиспускании должны полностью оттянуть кожную складку и освободить наружное отверстие мочеиспускательного канала. Женщины должны раздвинуть половые губы. Сбор мочи проводят по методу "трёхстаканной" пробы: больной начинает мочиться в первый стакан, продолжает во второй, заканчивает в третий. Преобладающей по объёму должна быть вторая порция, сбор которой проводят в чистую, сухую, бесцветную широкогорлую посуду (не касаясь склянкой тела). Собранную среднюю порцию мочи (20-25 мл.) сразу доставляют в лабораторию в контейнере. Допускается хранение мочи в холодильнике (при +2-4 С), но не более 1,5 часов.</w:t>
      </w:r>
    </w:p>
    <w:p w:rsidR="00EA722E" w:rsidRPr="00EA722E" w:rsidRDefault="00EA722E" w:rsidP="00EA722E">
      <w:pPr>
        <w:pStyle w:val="a3"/>
        <w:jc w:val="both"/>
        <w:rPr>
          <w:rFonts w:ascii="Helvetica" w:hAnsi="Helvetica" w:cs="Helvetica"/>
          <w:color w:val="373A3C"/>
        </w:rPr>
      </w:pPr>
      <w:r w:rsidRPr="00EA722E">
        <w:rPr>
          <w:rFonts w:ascii="Helvetica" w:hAnsi="Helvetica" w:cs="Helvetica"/>
          <w:color w:val="373A3C"/>
        </w:rPr>
        <w:t>Сбор мочи для исследования по Зимницкому**</w:t>
      </w:r>
      <w:r w:rsidRPr="00EA722E">
        <w:rPr>
          <w:rFonts w:ascii="Helvetica" w:hAnsi="Helvetica" w:cs="Helvetica"/>
          <w:color w:val="373A3C"/>
        </w:rPr>
        <w:br/>
        <w:t>Пациент остаётся на обычном режиме питания, но учитывает количество выпитой жидкости за сутки.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порций:</w:t>
      </w:r>
      <w:r w:rsidRPr="00EA722E">
        <w:rPr>
          <w:rFonts w:ascii="Helvetica" w:hAnsi="Helvetica" w:cs="Helvetica"/>
          <w:color w:val="373A3C"/>
        </w:rPr>
        <w:br/>
        <w:t>1 порция – с 6:00 до 9:00;</w:t>
      </w:r>
      <w:r w:rsidRPr="00EA722E">
        <w:rPr>
          <w:rFonts w:ascii="Helvetica" w:hAnsi="Helvetica" w:cs="Helvetica"/>
          <w:color w:val="373A3C"/>
        </w:rPr>
        <w:br/>
        <w:t>2 порция – с 9:00 до 12:00;</w:t>
      </w:r>
      <w:r w:rsidRPr="00EA722E">
        <w:rPr>
          <w:rFonts w:ascii="Helvetica" w:hAnsi="Helvetica" w:cs="Helvetica"/>
          <w:color w:val="373A3C"/>
        </w:rPr>
        <w:br/>
        <w:t>3 порция – с 12:00 до 15:00;</w:t>
      </w:r>
      <w:r w:rsidRPr="00EA722E">
        <w:rPr>
          <w:rFonts w:ascii="Helvetica" w:hAnsi="Helvetica" w:cs="Helvetica"/>
          <w:color w:val="373A3C"/>
        </w:rPr>
        <w:br/>
        <w:t>4 порция – с 15:00 до 18:00;</w:t>
      </w:r>
      <w:r w:rsidRPr="00EA722E">
        <w:rPr>
          <w:rFonts w:ascii="Helvetica" w:hAnsi="Helvetica" w:cs="Helvetica"/>
          <w:color w:val="373A3C"/>
        </w:rPr>
        <w:br/>
        <w:t>5 порция – с 18:00 до 21:00;</w:t>
      </w:r>
      <w:r w:rsidRPr="00EA722E">
        <w:rPr>
          <w:rFonts w:ascii="Helvetica" w:hAnsi="Helvetica" w:cs="Helvetica"/>
          <w:color w:val="373A3C"/>
        </w:rPr>
        <w:br/>
        <w:t>6 порция – с 21:00 до 24:00;</w:t>
      </w:r>
      <w:r w:rsidRPr="00EA722E">
        <w:rPr>
          <w:rFonts w:ascii="Helvetica" w:hAnsi="Helvetica" w:cs="Helvetica"/>
          <w:color w:val="373A3C"/>
        </w:rPr>
        <w:br/>
        <w:t>7 порция – с 24:00 до 3:00;</w:t>
      </w:r>
      <w:r w:rsidRPr="00EA722E">
        <w:rPr>
          <w:rFonts w:ascii="Helvetica" w:hAnsi="Helvetica" w:cs="Helvetica"/>
          <w:color w:val="373A3C"/>
        </w:rPr>
        <w:br/>
        <w:t>8 порция – с 3:00 до 6:00.</w:t>
      </w:r>
    </w:p>
    <w:p w:rsidR="00EA722E" w:rsidRPr="00EA722E" w:rsidRDefault="00EA722E" w:rsidP="00EA722E">
      <w:pPr>
        <w:pStyle w:val="a3"/>
        <w:jc w:val="both"/>
        <w:rPr>
          <w:rFonts w:ascii="Helvetica" w:hAnsi="Helvetica" w:cs="Helvetica"/>
          <w:color w:val="373A3C"/>
        </w:rPr>
      </w:pPr>
      <w:r w:rsidRPr="00EA722E">
        <w:rPr>
          <w:rFonts w:ascii="Helvetica" w:hAnsi="Helvetica" w:cs="Helvetica"/>
          <w:color w:val="373A3C"/>
        </w:rPr>
        <w:lastRenderedPageBreak/>
        <w:t>Все собранное количество мочи в 8 баночках доставляется в лабораторию. Пациент обязательно указывает объём суточной мочи!</w:t>
      </w:r>
    </w:p>
    <w:p w:rsidR="00EA722E" w:rsidRPr="00EA722E" w:rsidRDefault="00EA722E" w:rsidP="00EA722E">
      <w:pPr>
        <w:pStyle w:val="a3"/>
        <w:jc w:val="both"/>
        <w:rPr>
          <w:rFonts w:ascii="Helvetica" w:hAnsi="Helvetica" w:cs="Helvetica"/>
          <w:color w:val="373A3C"/>
        </w:rPr>
      </w:pPr>
      <w:r w:rsidRPr="00EA722E">
        <w:rPr>
          <w:rFonts w:ascii="Helvetica" w:hAnsi="Helvetica" w:cs="Helvetica"/>
          <w:color w:val="373A3C"/>
        </w:rPr>
        <w:br/>
        <w:t>* Анализ был впервые предложен советским врачом и учёным А.З. Нечипоренко. Суть лабораторного исследования заключается в определении содержания в 1 мл. мочи лейкоцитов, эритроцитов и цилиндров, позволяет оценить состояние, функцию почек и мочевыводящих путей.</w:t>
      </w:r>
      <w:r>
        <w:rPr>
          <w:rFonts w:ascii="Helvetica" w:hAnsi="Helvetica" w:cs="Helvetica"/>
          <w:color w:val="373A3C"/>
          <w:lang/>
        </w:rPr>
        <w:t> </w:t>
      </w:r>
    </w:p>
    <w:p w:rsidR="00EA722E" w:rsidRDefault="00EA722E" w:rsidP="00EA722E">
      <w:pPr>
        <w:pStyle w:val="a3"/>
        <w:jc w:val="both"/>
        <w:rPr>
          <w:rFonts w:ascii="Helvetica" w:hAnsi="Helvetica" w:cs="Helvetica"/>
          <w:color w:val="373A3C"/>
          <w:lang/>
        </w:rPr>
      </w:pPr>
      <w:r w:rsidRPr="00EA722E">
        <w:rPr>
          <w:rFonts w:ascii="Helvetica" w:hAnsi="Helvetica" w:cs="Helvetica"/>
          <w:color w:val="373A3C"/>
        </w:rPr>
        <w:t xml:space="preserve">** Один из видов исследования мочи, применяемый для определения водовыделительной, концентрационной способности почек и функции разведения. </w:t>
      </w:r>
      <w:proofErr w:type="spellStart"/>
      <w:r>
        <w:rPr>
          <w:rFonts w:ascii="Helvetica" w:hAnsi="Helvetica" w:cs="Helvetica"/>
          <w:color w:val="373A3C"/>
          <w:lang/>
        </w:rPr>
        <w:t>Исследование</w:t>
      </w:r>
      <w:proofErr w:type="spellEnd"/>
      <w:r>
        <w:rPr>
          <w:rFonts w:ascii="Helvetica" w:hAnsi="Helvetica" w:cs="Helvetica"/>
          <w:color w:val="373A3C"/>
          <w:lang/>
        </w:rPr>
        <w:t xml:space="preserve"> </w:t>
      </w:r>
      <w:proofErr w:type="spellStart"/>
      <w:r>
        <w:rPr>
          <w:rFonts w:ascii="Helvetica" w:hAnsi="Helvetica" w:cs="Helvetica"/>
          <w:color w:val="373A3C"/>
          <w:lang/>
        </w:rPr>
        <w:t>предложено</w:t>
      </w:r>
      <w:proofErr w:type="spellEnd"/>
      <w:r>
        <w:rPr>
          <w:rFonts w:ascii="Helvetica" w:hAnsi="Helvetica" w:cs="Helvetica"/>
          <w:color w:val="373A3C"/>
          <w:lang/>
        </w:rPr>
        <w:t xml:space="preserve"> С.С. </w:t>
      </w:r>
      <w:proofErr w:type="spellStart"/>
      <w:r>
        <w:rPr>
          <w:rFonts w:ascii="Helvetica" w:hAnsi="Helvetica" w:cs="Helvetica"/>
          <w:color w:val="373A3C"/>
          <w:lang/>
        </w:rPr>
        <w:t>Зимницким</w:t>
      </w:r>
      <w:proofErr w:type="spellEnd"/>
      <w:r>
        <w:rPr>
          <w:rFonts w:ascii="Helvetica" w:hAnsi="Helvetica" w:cs="Helvetica"/>
          <w:color w:val="373A3C"/>
          <w:lang/>
        </w:rPr>
        <w:t>.</w:t>
      </w:r>
    </w:p>
    <w:p w:rsidR="00F82B0B" w:rsidRDefault="00F82B0B"/>
    <w:sectPr w:rsidR="00F82B0B" w:rsidSect="00F8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22E"/>
    <w:rsid w:val="00EA722E"/>
    <w:rsid w:val="00F8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2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e-belosheina</dc:creator>
  <cp:lastModifiedBy>e-belosheina</cp:lastModifiedBy>
  <cp:revision>1</cp:revision>
  <dcterms:created xsi:type="dcterms:W3CDTF">2018-10-31T10:23:00Z</dcterms:created>
  <dcterms:modified xsi:type="dcterms:W3CDTF">2018-10-31T10:23:00Z</dcterms:modified>
</cp:coreProperties>
</file>